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7D" w:rsidRDefault="00163E7D" w:rsidP="00163E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163E7D" w:rsidRPr="00163E7D" w:rsidRDefault="00163E7D" w:rsidP="00163E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3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8 города Кирово – Чепецка Кировской области</w:t>
      </w:r>
    </w:p>
    <w:p w:rsidR="00163E7D" w:rsidRPr="00165257" w:rsidRDefault="00163E7D" w:rsidP="001652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40F18" w:rsidRPr="00163E7D" w:rsidRDefault="00D25FE5" w:rsidP="00D25F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</w:t>
      </w:r>
      <w:r w:rsidR="00240F18" w:rsidRPr="00163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возможности получения образования инвалидами и лицами с ограниченными возможностями здоровья</w:t>
      </w:r>
    </w:p>
    <w:tbl>
      <w:tblPr>
        <w:tblpPr w:leftFromText="45" w:rightFromText="45" w:vertAnchor="text" w:horzAnchor="margin" w:tblpXSpec="center" w:tblpY="329"/>
        <w:tblW w:w="10468" w:type="dxa"/>
        <w:tblCellMar>
          <w:left w:w="0" w:type="dxa"/>
          <w:right w:w="0" w:type="dxa"/>
        </w:tblCellMar>
        <w:tblLook w:val="04A0"/>
      </w:tblPr>
      <w:tblGrid>
        <w:gridCol w:w="3239"/>
        <w:gridCol w:w="7229"/>
      </w:tblGrid>
      <w:tr w:rsidR="00240F18" w:rsidRPr="00163E7D" w:rsidTr="00165257">
        <w:trPr>
          <w:trHeight w:val="2423"/>
        </w:trPr>
        <w:tc>
          <w:tcPr>
            <w:tcW w:w="3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F18" w:rsidRPr="00163E7D" w:rsidRDefault="00240F18" w:rsidP="00904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7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3E7D" w:rsidRPr="00165257" w:rsidRDefault="00163E7D" w:rsidP="0016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Основные входы в здание детского сада, пути следования до отметки пола первого этажа и внутренние помещения первого этажа, предназначенные для пребывания детей, обеспечены основными необходимыми мероприятиями по группе мобильности М4. Помещения выше первого этажа – обеспечены мероприятиями по группе мобильности М2. </w:t>
            </w:r>
          </w:p>
          <w:p w:rsidR="00165257" w:rsidRPr="00165257" w:rsidRDefault="00163E7D" w:rsidP="0016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Входные площадки при входах, доступных МГН, имеют навес и водоотвод. На всей территории застройки проектом обеспечен проезд инвалидов, пользующихся колясками. </w:t>
            </w:r>
          </w:p>
          <w:p w:rsidR="00240F18" w:rsidRPr="00165257" w:rsidRDefault="00165257" w:rsidP="0016525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Вход в здание оборудован</w:t>
            </w:r>
            <w:r w:rsidR="00163E7D"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пандусами</w:t>
            </w:r>
            <w:r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240F18" w:rsidRPr="00163E7D" w:rsidTr="00165257">
        <w:tc>
          <w:tcPr>
            <w:tcW w:w="3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F18" w:rsidRPr="00163E7D" w:rsidRDefault="00240F18" w:rsidP="0016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обучения инвалидов и лиц с ограниченными возможностями здоровья.</w:t>
            </w:r>
          </w:p>
        </w:tc>
        <w:tc>
          <w:tcPr>
            <w:tcW w:w="7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F18" w:rsidRPr="00165257" w:rsidRDefault="00D25FE5" w:rsidP="0016525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</w:t>
            </w:r>
            <w:r w:rsidR="00163E7D"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учреждении</w:t>
            </w:r>
            <w:r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разработаны и реализуются  </w:t>
            </w:r>
            <w:r w:rsidRPr="00165257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адаптированные образовательные программы для лиц с ОВЗ, применяются  специальные методы обучения и воспитания, используются  специальные учебники, учебные пособия и дидактические материалы.</w:t>
            </w:r>
          </w:p>
        </w:tc>
      </w:tr>
      <w:tr w:rsidR="00240F18" w:rsidRPr="00163E7D" w:rsidTr="00165257">
        <w:tc>
          <w:tcPr>
            <w:tcW w:w="3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F18" w:rsidRPr="00163E7D" w:rsidRDefault="00240F18" w:rsidP="009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питания инвалидов и лиц с ограниченными возможностями здоровья.</w:t>
            </w:r>
          </w:p>
        </w:tc>
        <w:tc>
          <w:tcPr>
            <w:tcW w:w="7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F18" w:rsidRPr="00165257" w:rsidRDefault="00240F18" w:rsidP="0024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отдельного меню для инвалидов и лиц с ОВЗ не практикуется.</w:t>
            </w:r>
          </w:p>
        </w:tc>
      </w:tr>
      <w:tr w:rsidR="00240F18" w:rsidRPr="00163E7D" w:rsidTr="00165257">
        <w:trPr>
          <w:trHeight w:val="5113"/>
        </w:trPr>
        <w:tc>
          <w:tcPr>
            <w:tcW w:w="3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F18" w:rsidRPr="00163E7D" w:rsidRDefault="00240F18" w:rsidP="009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охраны здоровья инвалидов и лиц с ограниченными возможностями здоровья</w:t>
            </w:r>
          </w:p>
        </w:tc>
        <w:tc>
          <w:tcPr>
            <w:tcW w:w="7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59FE" w:rsidRPr="00165257" w:rsidRDefault="00A45D75" w:rsidP="0024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Здание </w:t>
            </w:r>
            <w:r w:rsidR="000059FE"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оснащено системой оповещения и управления эвакуацией людей при пожаре </w:t>
            </w:r>
            <w:r w:rsidR="00E93F04"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световыми оповещателями</w:t>
            </w:r>
            <w:r w:rsidR="00251233"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C97EAB"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251233"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дымовыми пожарными извещателями</w:t>
            </w:r>
            <w:r w:rsidR="00C97EAB"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для обнаружения пожара в з</w:t>
            </w:r>
            <w:r w:rsidR="00251233"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ащищаемых помещениях, извещателями пожарными ручными </w:t>
            </w:r>
            <w:r w:rsidR="00C97EAB"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ручного включения сигнала тревоги в системе пожарной сигнализации.</w:t>
            </w:r>
          </w:p>
          <w:p w:rsidR="00D25FE5" w:rsidRPr="00165257" w:rsidRDefault="00300BA1" w:rsidP="0024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путях эвакуации людей</w:t>
            </w:r>
            <w:r w:rsidR="00FA4AEE"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установлена система аварийного освещения. </w:t>
            </w:r>
          </w:p>
          <w:p w:rsidR="00300BA1" w:rsidRPr="00165257" w:rsidRDefault="00B00FE5" w:rsidP="0030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257">
              <w:rPr>
                <w:rFonts w:ascii="Times New Roman" w:hAnsi="Times New Roman"/>
                <w:color w:val="000000"/>
                <w:sz w:val="23"/>
                <w:szCs w:val="23"/>
              </w:rPr>
              <w:t>Территория учреждения освещается по периметр</w:t>
            </w:r>
            <w:r w:rsidR="00300BA1" w:rsidRPr="0016525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у. Центральные входы в здание, </w:t>
            </w:r>
            <w:r w:rsidRPr="0016525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подходы к ним освещаются консольными светильниками. </w:t>
            </w:r>
            <w:r w:rsidR="00300BA1" w:rsidRPr="0016525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Прогулочные площадки освещаются светильниками торшерными. </w:t>
            </w:r>
          </w:p>
          <w:p w:rsidR="00D25FE5" w:rsidRPr="00165257" w:rsidRDefault="0058254A" w:rsidP="0030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образовательной организации работает м</w:t>
            </w:r>
            <w:r w:rsidR="00240F18"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едицинский кабинет</w:t>
            </w:r>
            <w:r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="00240F18"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оснащён</w:t>
            </w:r>
            <w:r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</w:t>
            </w:r>
            <w:r w:rsidR="00240F18"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оборудованием, инвентарем и инструментарием в соответствии с </w:t>
            </w:r>
            <w:r w:rsidR="00AB6A30">
              <w:t xml:space="preserve"> </w:t>
            </w:r>
            <w:r w:rsidR="00AB6A30" w:rsidRPr="00AB6A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СанПиН 2.4.1.3049-13</w:t>
            </w:r>
            <w:r w:rsidR="00AB6A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58254A" w:rsidRPr="00165257" w:rsidRDefault="0058254A" w:rsidP="0024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Медицинское сопровождение обучающихся  н</w:t>
            </w:r>
            <w:r w:rsidR="00240F18"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 основании заключённого договора осуществляет </w:t>
            </w:r>
            <w:r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КОГБУЗ «Кирово-Чепецкая центральная районная больница»</w:t>
            </w:r>
          </w:p>
          <w:p w:rsidR="00240F18" w:rsidRPr="00165257" w:rsidRDefault="00A45D75" w:rsidP="0030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</w:t>
            </w:r>
            <w:r w:rsidR="00300BA1"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учреждении</w:t>
            </w:r>
            <w:r w:rsidR="00240F18"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организовано психолого-педагогическое сопровождение лиц с ОВЗ.</w:t>
            </w:r>
          </w:p>
        </w:tc>
      </w:tr>
      <w:tr w:rsidR="00240F18" w:rsidRPr="00163E7D" w:rsidTr="00165257">
        <w:tc>
          <w:tcPr>
            <w:tcW w:w="3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F18" w:rsidRPr="00163E7D" w:rsidRDefault="00240F18" w:rsidP="0044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информационным системам и информационно- коммуникационным сетям</w:t>
            </w:r>
          </w:p>
        </w:tc>
        <w:tc>
          <w:tcPr>
            <w:tcW w:w="7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F18" w:rsidRPr="00165257" w:rsidRDefault="00240F18" w:rsidP="0016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  и с другими сайтами образователь</w:t>
            </w:r>
            <w:r w:rsidR="004202B9"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ной направленности, на которых установлена </w:t>
            </w:r>
            <w:r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версия для слабовидящих.</w:t>
            </w:r>
            <w:r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Имеются мультимедийные средства, оргтехника, компьютерная техника, аудиотехника (акустические усилители и колонки), видеотехника (</w:t>
            </w:r>
            <w:r w:rsidR="00300BA1" w:rsidRPr="0016525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300BA1"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нтерактивная доска)</w:t>
            </w:r>
            <w:r w:rsidR="000333AF"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1652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240F18" w:rsidRPr="00165257" w:rsidRDefault="00240F18" w:rsidP="00240F1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16"/>
          <w:szCs w:val="16"/>
          <w:lang w:eastAsia="ru-RU"/>
        </w:rPr>
      </w:pPr>
      <w:r w:rsidRPr="00163E7D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9D3AD0" w:rsidRPr="00163E7D" w:rsidRDefault="009D3AD0"/>
    <w:sectPr w:rsidR="009D3AD0" w:rsidRPr="00163E7D" w:rsidSect="001652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E1A" w:rsidRDefault="00C65E1A" w:rsidP="00D34FF0">
      <w:pPr>
        <w:spacing w:after="0" w:line="240" w:lineRule="auto"/>
      </w:pPr>
      <w:r>
        <w:separator/>
      </w:r>
    </w:p>
  </w:endnote>
  <w:endnote w:type="continuationSeparator" w:id="1">
    <w:p w:rsidR="00C65E1A" w:rsidRDefault="00C65E1A" w:rsidP="00D3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E1A" w:rsidRDefault="00C65E1A" w:rsidP="00D34FF0">
      <w:pPr>
        <w:spacing w:after="0" w:line="240" w:lineRule="auto"/>
      </w:pPr>
      <w:r>
        <w:separator/>
      </w:r>
    </w:p>
  </w:footnote>
  <w:footnote w:type="continuationSeparator" w:id="1">
    <w:p w:rsidR="00C65E1A" w:rsidRDefault="00C65E1A" w:rsidP="00D34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B9D"/>
    <w:multiLevelType w:val="multilevel"/>
    <w:tmpl w:val="9036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F18"/>
    <w:rsid w:val="000059FE"/>
    <w:rsid w:val="000236B5"/>
    <w:rsid w:val="00031E3F"/>
    <w:rsid w:val="000333AF"/>
    <w:rsid w:val="00163E7D"/>
    <w:rsid w:val="00165257"/>
    <w:rsid w:val="00220679"/>
    <w:rsid w:val="00240F18"/>
    <w:rsid w:val="002472EC"/>
    <w:rsid w:val="00251233"/>
    <w:rsid w:val="002F79B6"/>
    <w:rsid w:val="00300BA1"/>
    <w:rsid w:val="003650D4"/>
    <w:rsid w:val="004050A3"/>
    <w:rsid w:val="004202B9"/>
    <w:rsid w:val="00442300"/>
    <w:rsid w:val="0057144E"/>
    <w:rsid w:val="0058254A"/>
    <w:rsid w:val="00772CE9"/>
    <w:rsid w:val="0078322A"/>
    <w:rsid w:val="009044F8"/>
    <w:rsid w:val="00916575"/>
    <w:rsid w:val="00952CA7"/>
    <w:rsid w:val="009D3AD0"/>
    <w:rsid w:val="00A45D75"/>
    <w:rsid w:val="00AB6A30"/>
    <w:rsid w:val="00AC3C3B"/>
    <w:rsid w:val="00AF4D03"/>
    <w:rsid w:val="00B00FE5"/>
    <w:rsid w:val="00C65E1A"/>
    <w:rsid w:val="00C97EAB"/>
    <w:rsid w:val="00D25FE5"/>
    <w:rsid w:val="00D34FF0"/>
    <w:rsid w:val="00D84DE3"/>
    <w:rsid w:val="00DA5ED0"/>
    <w:rsid w:val="00DD6731"/>
    <w:rsid w:val="00E30AB3"/>
    <w:rsid w:val="00E93F04"/>
    <w:rsid w:val="00EC5975"/>
    <w:rsid w:val="00F7283B"/>
    <w:rsid w:val="00FA4AEE"/>
    <w:rsid w:val="00FD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D0"/>
  </w:style>
  <w:style w:type="paragraph" w:styleId="1">
    <w:name w:val="heading 1"/>
    <w:basedOn w:val="a"/>
    <w:link w:val="10"/>
    <w:uiPriority w:val="9"/>
    <w:qFormat/>
    <w:rsid w:val="00240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4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F18"/>
    <w:rPr>
      <w:b/>
      <w:bCs/>
    </w:rPr>
  </w:style>
  <w:style w:type="character" w:styleId="a5">
    <w:name w:val="Hyperlink"/>
    <w:basedOn w:val="a0"/>
    <w:uiPriority w:val="99"/>
    <w:semiHidden/>
    <w:unhideWhenUsed/>
    <w:rsid w:val="00240F1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3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4FF0"/>
  </w:style>
  <w:style w:type="paragraph" w:styleId="a8">
    <w:name w:val="footer"/>
    <w:basedOn w:val="a"/>
    <w:link w:val="a9"/>
    <w:uiPriority w:val="99"/>
    <w:semiHidden/>
    <w:unhideWhenUsed/>
    <w:rsid w:val="00D3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4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Заведующий</cp:lastModifiedBy>
  <cp:revision>3</cp:revision>
  <cp:lastPrinted>2018-03-27T13:16:00Z</cp:lastPrinted>
  <dcterms:created xsi:type="dcterms:W3CDTF">2018-04-27T08:14:00Z</dcterms:created>
  <dcterms:modified xsi:type="dcterms:W3CDTF">2018-04-27T10:18:00Z</dcterms:modified>
</cp:coreProperties>
</file>